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80" w:rsidRDefault="002B3580" w:rsidP="00272550"/>
    <w:p w:rsidR="00272550" w:rsidRDefault="00272550" w:rsidP="00272550"/>
    <w:p w:rsidR="00272550" w:rsidRPr="00272550" w:rsidRDefault="00272550" w:rsidP="00272550">
      <w:pPr>
        <w:suppressAutoHyphens w:val="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27255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OŚWIADCZENIE DO LGD</w:t>
      </w:r>
      <w:bookmarkStart w:id="0" w:name="_GoBack"/>
      <w:bookmarkEnd w:id="0"/>
    </w:p>
    <w:p w:rsidR="00272550" w:rsidRPr="00272550" w:rsidRDefault="00272550" w:rsidP="00272550">
      <w:pPr>
        <w:suppressAutoHyphens w:val="0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:rsidR="00272550" w:rsidRPr="00272550" w:rsidRDefault="00272550" w:rsidP="00272550">
      <w:pPr>
        <w:suppressAutoHyphens w:val="0"/>
        <w:jc w:val="both"/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Wyrażam zgodę na przetwarzanie moich danych osobowych przez</w:t>
      </w:r>
      <w:r w:rsidR="00FA64E7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Stowarzyszenie</w:t>
      </w: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Lokalną Grupę Działania</w:t>
      </w:r>
      <w:r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</w:t>
      </w: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-</w:t>
      </w:r>
      <w:r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„Brama na Podlasie”</w:t>
      </w: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dla potrzeb niezbędnych do celów związanych z oceną, wyborem, realizacją, monitoringiem i ewaluacją operacji, zgodnie z Ustawą z dnia 29 sierpnia 1997 roku o Ochronie Danych Osobowych (Dz. U. 2016 r. poz. 922 z </w:t>
      </w:r>
      <w:proofErr w:type="spellStart"/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późn</w:t>
      </w:r>
      <w:proofErr w:type="spellEnd"/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. zm.).</w:t>
      </w:r>
    </w:p>
    <w:p w:rsidR="00272550" w:rsidRPr="00272550" w:rsidRDefault="00272550" w:rsidP="00272550">
      <w:pPr>
        <w:suppressAutoHyphens w:val="0"/>
        <w:jc w:val="both"/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Przyjmuję do wiadomości, iż:</w:t>
      </w:r>
      <w:r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</w:t>
      </w:r>
    </w:p>
    <w:p w:rsidR="00272550" w:rsidRPr="00272550" w:rsidRDefault="00272550" w:rsidP="00272550">
      <w:pPr>
        <w:numPr>
          <w:ilvl w:val="0"/>
          <w:numId w:val="5"/>
        </w:numPr>
        <w:suppressAutoHyphens w:val="0"/>
        <w:contextualSpacing/>
        <w:jc w:val="both"/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Przysługuje mi prawo wglądu do moich danych osobowych oraz do ich poprawiania.</w:t>
      </w:r>
    </w:p>
    <w:p w:rsidR="00272550" w:rsidRPr="00272550" w:rsidRDefault="00272550" w:rsidP="00272550">
      <w:pPr>
        <w:numPr>
          <w:ilvl w:val="0"/>
          <w:numId w:val="5"/>
        </w:numPr>
        <w:suppressAutoHyphens w:val="0"/>
        <w:contextualSpacing/>
        <w:jc w:val="both"/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Dane podmiotu ubiegającego się o przyznanie pomocy mogą być przetwarzane przez organy audytowe i dochodzeniowe Unii Europejskiej i państw członkowskich dla zabezpieczenia interesów finansowych Unii.</w:t>
      </w:r>
    </w:p>
    <w:p w:rsidR="00272550" w:rsidRPr="00272550" w:rsidRDefault="00272550" w:rsidP="00272550">
      <w:pPr>
        <w:numPr>
          <w:ilvl w:val="0"/>
          <w:numId w:val="5"/>
        </w:numPr>
        <w:suppressAutoHyphens w:val="0"/>
        <w:contextualSpacing/>
        <w:jc w:val="both"/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>Dane podmiotu ubiegającego się o przyznanie pomocy oraz kwota pomocy (jeżeli dotyczy) będą publikowane</w:t>
      </w:r>
      <w:r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 na stronie internetowe </w:t>
      </w:r>
      <w:r w:rsidRPr="00272550">
        <w:rPr>
          <w:rFonts w:asciiTheme="minorHAnsi" w:eastAsiaTheme="minorHAnsi" w:hAnsiTheme="minorHAnsi" w:cstheme="minorBidi"/>
          <w:color w:val="0000FF" w:themeColor="hyperlink"/>
          <w:u w:val="single"/>
          <w:shd w:val="clear" w:color="auto" w:fill="FFFFFF"/>
          <w:lang w:eastAsia="en-US"/>
        </w:rPr>
        <w:t>www.</w:t>
      </w:r>
      <w:r>
        <w:rPr>
          <w:rFonts w:asciiTheme="minorHAnsi" w:eastAsiaTheme="minorHAnsi" w:hAnsiTheme="minorHAnsi" w:cstheme="minorBidi"/>
          <w:color w:val="0000FF" w:themeColor="hyperlink"/>
          <w:u w:val="single"/>
          <w:shd w:val="clear" w:color="auto" w:fill="FFFFFF"/>
          <w:lang w:eastAsia="en-US"/>
        </w:rPr>
        <w:t>bramanapodlasie.pl</w:t>
      </w:r>
      <w:r w:rsidRPr="00272550"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  <w:t xml:space="preserve">. </w:t>
      </w:r>
    </w:p>
    <w:p w:rsidR="00272550" w:rsidRPr="00272550" w:rsidRDefault="00272550" w:rsidP="00272550">
      <w:pPr>
        <w:suppressAutoHyphens w:val="0"/>
        <w:jc w:val="both"/>
        <w:rPr>
          <w:rFonts w:asciiTheme="minorHAnsi" w:eastAsiaTheme="minorHAnsi" w:hAnsiTheme="minorHAnsi" w:cstheme="minorBidi"/>
          <w:color w:val="000000"/>
          <w:shd w:val="clear" w:color="auto" w:fill="FFFFFF"/>
          <w:lang w:eastAsia="en-US"/>
        </w:rPr>
      </w:pPr>
    </w:p>
    <w:p w:rsidR="00272550" w:rsidRPr="00272550" w:rsidRDefault="00272550" w:rsidP="00272550">
      <w:pPr>
        <w:suppressAutoHyphens w:val="0"/>
        <w:rPr>
          <w:rFonts w:asciiTheme="minorHAnsi" w:eastAsiaTheme="minorHAnsi" w:hAnsiTheme="minorHAnsi" w:cstheme="minorBidi"/>
          <w:lang w:eastAsia="en-US"/>
        </w:rPr>
      </w:pPr>
      <w:r w:rsidRPr="00272550">
        <w:rPr>
          <w:rFonts w:asciiTheme="minorHAnsi" w:eastAsiaTheme="minorHAnsi" w:hAnsiTheme="minorHAnsi" w:cstheme="minorBidi"/>
          <w:lang w:eastAsia="en-US"/>
        </w:rPr>
        <w:t xml:space="preserve">Oświadczam, iż preferowaną formą szybkiej komunikacji w związku z aplikowaniem o środki jest: </w:t>
      </w:r>
    </w:p>
    <w:p w:rsidR="00272550" w:rsidRPr="00272550" w:rsidRDefault="00272550" w:rsidP="00272550">
      <w:pPr>
        <w:suppressAutoHyphens w:val="0"/>
        <w:spacing w:after="0" w:line="240" w:lineRule="auto"/>
        <w:rPr>
          <w:rFonts w:asciiTheme="minorHAnsi" w:eastAsiaTheme="minorHAnsi" w:hAnsiTheme="minorHAnsi" w:cstheme="minorBidi"/>
          <w:lang w:val="en-US" w:eastAsia="en-US"/>
        </w:rPr>
      </w:pPr>
      <w:r w:rsidRPr="00272550">
        <w:rPr>
          <w:rFonts w:asciiTheme="minorHAnsi" w:eastAsiaTheme="minorHAnsi" w:hAnsiTheme="minorHAnsi" w:cstheme="minorBidi"/>
          <w:lang w:val="en-US" w:eastAsia="en-US"/>
        </w:rPr>
        <w:t>- e-mail: …………………………………………………………...</w:t>
      </w:r>
    </w:p>
    <w:p w:rsidR="00272550" w:rsidRPr="00272550" w:rsidRDefault="00272550" w:rsidP="00272550">
      <w:pPr>
        <w:suppressAutoHyphens w:val="0"/>
        <w:rPr>
          <w:rFonts w:asciiTheme="minorHAnsi" w:eastAsiaTheme="minorHAnsi" w:hAnsiTheme="minorHAnsi" w:cstheme="minorBidi"/>
          <w:sz w:val="18"/>
          <w:szCs w:val="18"/>
          <w:lang w:val="en-US" w:eastAsia="en-US"/>
        </w:rPr>
      </w:pPr>
      <w:r w:rsidRPr="00272550">
        <w:rPr>
          <w:rFonts w:asciiTheme="minorHAnsi" w:eastAsiaTheme="minorHAnsi" w:hAnsiTheme="minorHAnsi" w:cstheme="minorBidi"/>
          <w:sz w:val="18"/>
          <w:szCs w:val="18"/>
          <w:lang w:val="en-US" w:eastAsia="en-US"/>
        </w:rPr>
        <w:t xml:space="preserve">                                                (</w:t>
      </w:r>
      <w:proofErr w:type="spellStart"/>
      <w:r w:rsidRPr="00272550">
        <w:rPr>
          <w:rFonts w:asciiTheme="minorHAnsi" w:eastAsiaTheme="minorHAnsi" w:hAnsiTheme="minorHAnsi" w:cstheme="minorBidi"/>
          <w:sz w:val="18"/>
          <w:szCs w:val="18"/>
          <w:lang w:val="en-US" w:eastAsia="en-US"/>
        </w:rPr>
        <w:t>adres</w:t>
      </w:r>
      <w:proofErr w:type="spellEnd"/>
      <w:r w:rsidRPr="00272550">
        <w:rPr>
          <w:rFonts w:asciiTheme="minorHAnsi" w:eastAsiaTheme="minorHAnsi" w:hAnsiTheme="minorHAnsi" w:cstheme="minorBidi"/>
          <w:sz w:val="18"/>
          <w:szCs w:val="18"/>
          <w:lang w:val="en-US" w:eastAsia="en-US"/>
        </w:rPr>
        <w:t xml:space="preserve"> e-mail) </w:t>
      </w:r>
    </w:p>
    <w:p w:rsidR="00272550" w:rsidRPr="00272550" w:rsidRDefault="00272550" w:rsidP="00272550">
      <w:pPr>
        <w:suppressAutoHyphens w:val="0"/>
        <w:rPr>
          <w:rFonts w:asciiTheme="minorHAnsi" w:eastAsiaTheme="minorHAnsi" w:hAnsiTheme="minorHAnsi" w:cstheme="minorBidi"/>
          <w:lang w:eastAsia="en-US"/>
        </w:rPr>
      </w:pPr>
      <w:r w:rsidRPr="00272550">
        <w:rPr>
          <w:rFonts w:asciiTheme="minorHAnsi" w:eastAsiaTheme="minorHAnsi" w:hAnsiTheme="minorHAnsi" w:cstheme="minorBidi"/>
          <w:lang w:val="en-US" w:eastAsia="en-US"/>
        </w:rPr>
        <w:t xml:space="preserve"> </w:t>
      </w:r>
      <w:r w:rsidRPr="00272550">
        <w:rPr>
          <w:rFonts w:asciiTheme="minorHAnsi" w:eastAsiaTheme="minorHAnsi" w:hAnsiTheme="minorHAnsi" w:cstheme="minorBidi"/>
          <w:lang w:eastAsia="en-US"/>
        </w:rPr>
        <w:t>lub</w:t>
      </w:r>
    </w:p>
    <w:p w:rsidR="00272550" w:rsidRPr="00272550" w:rsidRDefault="00272550" w:rsidP="00272550">
      <w:pPr>
        <w:suppressAutoHyphens w:val="0"/>
        <w:spacing w:after="0"/>
        <w:rPr>
          <w:rFonts w:asciiTheme="minorHAnsi" w:eastAsiaTheme="minorHAnsi" w:hAnsiTheme="minorHAnsi" w:cstheme="minorBidi"/>
          <w:lang w:eastAsia="en-US"/>
        </w:rPr>
      </w:pPr>
      <w:r w:rsidRPr="00272550">
        <w:rPr>
          <w:rFonts w:asciiTheme="minorHAnsi" w:eastAsiaTheme="minorHAnsi" w:hAnsiTheme="minorHAnsi" w:cstheme="minorBidi"/>
          <w:lang w:eastAsia="en-US"/>
        </w:rPr>
        <w:t>- fax: ………………………………………………….</w:t>
      </w:r>
    </w:p>
    <w:p w:rsidR="00272550" w:rsidRPr="00272550" w:rsidRDefault="00272550" w:rsidP="00272550">
      <w:pPr>
        <w:suppressAutoHyphens w:val="0"/>
        <w:spacing w:after="0" w:line="240" w:lineRule="auto"/>
        <w:jc w:val="both"/>
        <w:rPr>
          <w:rFonts w:asciiTheme="minorHAnsi" w:eastAsiaTheme="minorHAnsi" w:hAnsiTheme="minorHAnsi" w:cstheme="minorBidi"/>
          <w:color w:val="000000"/>
          <w:sz w:val="18"/>
          <w:szCs w:val="18"/>
          <w:shd w:val="clear" w:color="auto" w:fill="FFFFFF"/>
          <w:lang w:eastAsia="en-US"/>
        </w:rPr>
      </w:pPr>
      <w:r w:rsidRPr="00272550">
        <w:rPr>
          <w:rFonts w:asciiTheme="minorHAnsi" w:eastAsiaTheme="minorHAnsi" w:hAnsiTheme="minorHAnsi" w:cstheme="minorBidi"/>
          <w:color w:val="000000"/>
          <w:sz w:val="18"/>
          <w:szCs w:val="18"/>
          <w:shd w:val="clear" w:color="auto" w:fill="FFFFFF"/>
          <w:lang w:eastAsia="en-US"/>
        </w:rPr>
        <w:t xml:space="preserve">                                 (nr telefonu)</w:t>
      </w:r>
    </w:p>
    <w:p w:rsidR="00272550" w:rsidRPr="00272550" w:rsidRDefault="00272550" w:rsidP="00272550">
      <w:pPr>
        <w:suppressAutoHyphens w:val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72550" w:rsidRPr="00272550" w:rsidRDefault="00272550" w:rsidP="00272550">
      <w:pPr>
        <w:suppressAutoHyphens w:val="0"/>
        <w:rPr>
          <w:rFonts w:asciiTheme="minorHAnsi" w:eastAsiaTheme="minorHAnsi" w:hAnsiTheme="minorHAnsi" w:cstheme="minorBidi"/>
          <w:i/>
          <w:lang w:eastAsia="en-US"/>
        </w:rPr>
      </w:pPr>
      <w:r w:rsidRPr="00272550">
        <w:rPr>
          <w:rFonts w:asciiTheme="minorHAnsi" w:eastAsiaTheme="minorHAnsi" w:hAnsiTheme="minorHAnsi" w:cstheme="minorBidi"/>
          <w:i/>
          <w:lang w:eastAsia="en-US"/>
        </w:rPr>
        <w:tab/>
      </w:r>
      <w:r w:rsidRPr="00272550">
        <w:rPr>
          <w:rFonts w:asciiTheme="minorHAnsi" w:eastAsiaTheme="minorHAnsi" w:hAnsiTheme="minorHAnsi" w:cstheme="minorBidi"/>
          <w:i/>
          <w:lang w:eastAsia="en-US"/>
        </w:rPr>
        <w:tab/>
      </w:r>
      <w:r w:rsidRPr="00272550">
        <w:rPr>
          <w:rFonts w:asciiTheme="minorHAnsi" w:eastAsiaTheme="minorHAnsi" w:hAnsiTheme="minorHAnsi" w:cstheme="minorBidi"/>
          <w:i/>
          <w:lang w:eastAsia="en-US"/>
        </w:rPr>
        <w:tab/>
      </w:r>
      <w:r w:rsidRPr="00272550">
        <w:rPr>
          <w:rFonts w:asciiTheme="minorHAnsi" w:eastAsiaTheme="minorHAnsi" w:hAnsiTheme="minorHAnsi" w:cstheme="minorBidi"/>
          <w:i/>
          <w:lang w:eastAsia="en-US"/>
        </w:rPr>
        <w:tab/>
      </w:r>
      <w:r w:rsidRPr="00272550">
        <w:rPr>
          <w:rFonts w:asciiTheme="minorHAnsi" w:eastAsiaTheme="minorHAnsi" w:hAnsiTheme="minorHAnsi" w:cstheme="minorBidi"/>
          <w:i/>
          <w:lang w:eastAsia="en-US"/>
        </w:rPr>
        <w:tab/>
      </w:r>
      <w:r w:rsidRPr="00272550">
        <w:rPr>
          <w:rFonts w:asciiTheme="minorHAnsi" w:eastAsiaTheme="minorHAnsi" w:hAnsiTheme="minorHAnsi" w:cstheme="minorBidi"/>
          <w:i/>
          <w:lang w:eastAsia="en-US"/>
        </w:rPr>
        <w:tab/>
      </w:r>
      <w:r w:rsidRPr="00272550">
        <w:rPr>
          <w:rFonts w:asciiTheme="minorHAnsi" w:eastAsiaTheme="minorHAnsi" w:hAnsiTheme="minorHAnsi" w:cstheme="minorBidi"/>
          <w:i/>
          <w:lang w:eastAsia="en-US"/>
        </w:rPr>
        <w:tab/>
        <w:t>………..………………………………………</w:t>
      </w:r>
    </w:p>
    <w:p w:rsidR="00272550" w:rsidRPr="00272550" w:rsidRDefault="00272550" w:rsidP="00272550">
      <w:pPr>
        <w:suppressAutoHyphens w:val="0"/>
        <w:jc w:val="center"/>
        <w:rPr>
          <w:rFonts w:asciiTheme="minorHAnsi" w:eastAsiaTheme="minorHAnsi" w:hAnsiTheme="minorHAnsi" w:cstheme="minorBidi"/>
          <w:i/>
          <w:lang w:eastAsia="en-US"/>
        </w:rPr>
      </w:pPr>
      <w:r w:rsidRPr="00272550">
        <w:rPr>
          <w:rFonts w:asciiTheme="minorHAnsi" w:eastAsiaTheme="minorHAnsi" w:hAnsiTheme="minorHAnsi" w:cstheme="minorBidi"/>
          <w:i/>
          <w:lang w:eastAsia="en-US"/>
        </w:rPr>
        <w:t xml:space="preserve">                                                                    (podpis i pieczątka lub czytelny podpis)</w:t>
      </w:r>
    </w:p>
    <w:p w:rsidR="00272550" w:rsidRPr="00272550" w:rsidRDefault="00272550" w:rsidP="00272550"/>
    <w:sectPr w:rsidR="00272550" w:rsidRPr="00272550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E4F" w:rsidRDefault="00386E4F">
      <w:pPr>
        <w:spacing w:after="0" w:line="240" w:lineRule="auto"/>
      </w:pPr>
      <w:r>
        <w:separator/>
      </w:r>
    </w:p>
  </w:endnote>
  <w:endnote w:type="continuationSeparator" w:id="0">
    <w:p w:rsidR="00386E4F" w:rsidRDefault="0038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69" w:rsidRDefault="002C4669">
    <w:pPr>
      <w:pStyle w:val="Stopka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E4F" w:rsidRDefault="00386E4F">
      <w:pPr>
        <w:spacing w:after="0" w:line="240" w:lineRule="auto"/>
      </w:pPr>
      <w:r>
        <w:separator/>
      </w:r>
    </w:p>
  </w:footnote>
  <w:footnote w:type="continuationSeparator" w:id="0">
    <w:p w:rsidR="00386E4F" w:rsidRDefault="0038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69" w:rsidRDefault="00097B1F">
    <w:pPr>
      <w:pStyle w:val="Nagwek"/>
      <w:spacing w:after="0" w:line="240" w:lineRule="auto"/>
      <w:rPr>
        <w:rFonts w:ascii="Times New Roman" w:hAnsi="Times New Roman"/>
        <w:sz w:val="2"/>
        <w:szCs w:val="2"/>
      </w:rPr>
    </w:pPr>
    <w:r>
      <w:rPr>
        <w:rFonts w:ascii="Times New Roman" w:hAnsi="Times New Roman"/>
        <w:noProof/>
        <w:sz w:val="2"/>
        <w:szCs w:val="2"/>
      </w:rPr>
      <w:drawing>
        <wp:inline distT="0" distB="0" distL="0" distR="0" wp14:anchorId="5A83EDE8">
          <wp:extent cx="5761355" cy="49974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pl-PL" w:eastAsia="pl-P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CC"/>
    <w:rsid w:val="00097B1F"/>
    <w:rsid w:val="00152EAF"/>
    <w:rsid w:val="00272550"/>
    <w:rsid w:val="002B3580"/>
    <w:rsid w:val="002C4669"/>
    <w:rsid w:val="00386E4F"/>
    <w:rsid w:val="005426CC"/>
    <w:rsid w:val="00A244D1"/>
    <w:rsid w:val="00BC5DA1"/>
    <w:rsid w:val="00C05249"/>
    <w:rsid w:val="00D96170"/>
    <w:rsid w:val="00E6453E"/>
    <w:rsid w:val="00F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1CF0EF"/>
  <w15:docId w15:val="{B742866A-CCFC-4741-8FEB-7FEED3BB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lang w:val="pl-PL" w:eastAsia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Nagwek2Znak">
    <w:name w:val="Nagłówek 2 Znak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BnP/1/2016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BnP/1/2016</dc:title>
  <dc:creator>User</dc:creator>
  <cp:lastModifiedBy>Magdalena Kulesza</cp:lastModifiedBy>
  <cp:revision>3</cp:revision>
  <cp:lastPrinted>2016-10-26T08:39:00Z</cp:lastPrinted>
  <dcterms:created xsi:type="dcterms:W3CDTF">2018-01-10T09:20:00Z</dcterms:created>
  <dcterms:modified xsi:type="dcterms:W3CDTF">2018-01-22T10:33:00Z</dcterms:modified>
</cp:coreProperties>
</file>